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4E34" w14:textId="77777777" w:rsidR="001D0FF1" w:rsidRDefault="00C15E41" w:rsidP="0061323B">
      <w:pPr>
        <w:pStyle w:val="Heading2"/>
      </w:pPr>
      <w:r>
        <w:t>P</w:t>
      </w:r>
      <w:r w:rsidRPr="00C15E41">
        <w:t>ROSECUTION AND PROGRESS</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14:paraId="4AC14966" w14:textId="77777777" w:rsidTr="00A10045">
        <w:tc>
          <w:tcPr>
            <w:tcW w:w="3192" w:type="dxa"/>
          </w:tcPr>
          <w:p w14:paraId="0094C157" w14:textId="64D258D8" w:rsidR="00A10045" w:rsidRPr="00A10045" w:rsidRDefault="0082640F" w:rsidP="00C15E41">
            <w:pPr>
              <w:keepNext/>
              <w:keepLines/>
              <w:jc w:val="both"/>
              <w:rPr>
                <w:sz w:val="16"/>
                <w:szCs w:val="16"/>
              </w:rPr>
            </w:pPr>
            <w:r>
              <w:rPr>
                <w:sz w:val="16"/>
                <w:szCs w:val="24"/>
              </w:rPr>
              <w:t xml:space="preserve">   </w:t>
            </w:r>
            <w:r w:rsidR="00C15E41" w:rsidRPr="00C15E41">
              <w:rPr>
                <w:sz w:val="16"/>
                <w:szCs w:val="24"/>
              </w:rPr>
              <w:t>(3-16-</w:t>
            </w:r>
            <w:proofErr w:type="gramStart"/>
            <w:r w:rsidR="00C15E41" w:rsidRPr="00C15E41">
              <w:rPr>
                <w:sz w:val="16"/>
                <w:szCs w:val="24"/>
              </w:rPr>
              <w:t>10)</w:t>
            </w:r>
            <w:r w:rsidR="00B76C27">
              <w:rPr>
                <w:sz w:val="16"/>
                <w:szCs w:val="24"/>
              </w:rPr>
              <w:t>(</w:t>
            </w:r>
            <w:proofErr w:type="gramEnd"/>
            <w:r w:rsidR="00B76C27">
              <w:rPr>
                <w:sz w:val="16"/>
                <w:szCs w:val="24"/>
              </w:rPr>
              <w:t>Rev. 1-16-24)</w:t>
            </w:r>
          </w:p>
        </w:tc>
        <w:tc>
          <w:tcPr>
            <w:tcW w:w="3192" w:type="dxa"/>
          </w:tcPr>
          <w:p w14:paraId="65C9CCAB" w14:textId="77777777" w:rsidR="00A10045" w:rsidRPr="00A10045" w:rsidRDefault="00C15E41" w:rsidP="00C15E41">
            <w:pPr>
              <w:keepNext/>
              <w:keepLines/>
              <w:jc w:val="center"/>
              <w:rPr>
                <w:sz w:val="16"/>
                <w:szCs w:val="16"/>
              </w:rPr>
            </w:pPr>
            <w:r w:rsidRPr="00C15E41">
              <w:rPr>
                <w:sz w:val="16"/>
                <w:szCs w:val="24"/>
              </w:rPr>
              <w:t>108</w:t>
            </w:r>
          </w:p>
        </w:tc>
        <w:tc>
          <w:tcPr>
            <w:tcW w:w="3192" w:type="dxa"/>
          </w:tcPr>
          <w:p w14:paraId="09BDA074" w14:textId="77777777" w:rsidR="00A10045" w:rsidRPr="00A10045" w:rsidRDefault="00C15E41" w:rsidP="00FE611A">
            <w:pPr>
              <w:keepNext/>
              <w:keepLines/>
              <w:jc w:val="right"/>
              <w:rPr>
                <w:sz w:val="16"/>
                <w:szCs w:val="16"/>
              </w:rPr>
            </w:pPr>
            <w:r w:rsidRPr="00C15E41">
              <w:rPr>
                <w:sz w:val="16"/>
                <w:szCs w:val="24"/>
              </w:rPr>
              <w:t>SPD 1-</w:t>
            </w:r>
            <w:r w:rsidR="00FE611A">
              <w:rPr>
                <w:sz w:val="16"/>
                <w:szCs w:val="24"/>
              </w:rPr>
              <w:t>7</w:t>
            </w:r>
            <w:r w:rsidRPr="00C15E41">
              <w:rPr>
                <w:sz w:val="16"/>
                <w:szCs w:val="24"/>
              </w:rPr>
              <w:t>00</w:t>
            </w:r>
          </w:p>
        </w:tc>
      </w:tr>
    </w:tbl>
    <w:p w14:paraId="74299DED" w14:textId="77777777" w:rsidR="00C15E41" w:rsidRPr="00C15E41" w:rsidRDefault="00C15E41" w:rsidP="00C15E41">
      <w:pPr>
        <w:keepNext/>
        <w:keepLines/>
        <w:jc w:val="both"/>
        <w:rPr>
          <w:sz w:val="16"/>
          <w:szCs w:val="16"/>
        </w:rPr>
      </w:pPr>
    </w:p>
    <w:p w14:paraId="7B9C7F0F" w14:textId="7C20082A" w:rsidR="00C15E41" w:rsidRPr="00C15E41" w:rsidRDefault="00C15E41" w:rsidP="00C15E41">
      <w:pPr>
        <w:jc w:val="both"/>
        <w:rPr>
          <w:sz w:val="24"/>
          <w:szCs w:val="24"/>
        </w:rPr>
      </w:pPr>
      <w:r w:rsidRPr="00C15E41">
        <w:rPr>
          <w:sz w:val="24"/>
          <w:szCs w:val="24"/>
        </w:rPr>
        <w:t>The Contractor shall pursue the work diligently with workmen in sufficient numbers, abilities, and supervision, and with equipment, materials, and methods as may be required to complete the work described in the contract by the completion date and in accordance with the</w:t>
      </w:r>
      <w:r w:rsidRPr="00C15E41">
        <w:rPr>
          <w:i/>
          <w:sz w:val="24"/>
          <w:szCs w:val="24"/>
        </w:rPr>
        <w:t xml:space="preserve"> Standard Specifications.</w:t>
      </w:r>
    </w:p>
    <w:p w14:paraId="3DC36D4B" w14:textId="77777777" w:rsidR="00C15E41" w:rsidRPr="00C15E41" w:rsidRDefault="00C15E41" w:rsidP="00C15E41">
      <w:pPr>
        <w:jc w:val="both"/>
        <w:rPr>
          <w:sz w:val="24"/>
          <w:szCs w:val="24"/>
        </w:rPr>
      </w:pPr>
    </w:p>
    <w:p w14:paraId="0D44A00E" w14:textId="77777777" w:rsidR="00C15E41" w:rsidRPr="00C15E41" w:rsidRDefault="00C15E41" w:rsidP="00C15E41">
      <w:pPr>
        <w:jc w:val="both"/>
        <w:rPr>
          <w:sz w:val="24"/>
          <w:szCs w:val="24"/>
        </w:rPr>
      </w:pPr>
      <w:r w:rsidRPr="00C15E41">
        <w:rPr>
          <w:sz w:val="24"/>
          <w:szCs w:val="24"/>
        </w:rPr>
        <w:t>The Contractor's operations are restricted to daylight hours.  No work may be performed on Sundays and legal State holidays, unless otherwise approved by the Engineer.  Work shall only be performed when weather and visibility conditions allow safe operations.</w:t>
      </w:r>
    </w:p>
    <w:p w14:paraId="1CBCE958" w14:textId="77777777" w:rsidR="00C15E41" w:rsidRPr="00C15E41" w:rsidRDefault="00C15E41" w:rsidP="00C15E41">
      <w:pPr>
        <w:jc w:val="both"/>
        <w:rPr>
          <w:sz w:val="24"/>
          <w:szCs w:val="24"/>
        </w:rPr>
      </w:pPr>
    </w:p>
    <w:sectPr w:rsidR="00C15E41" w:rsidRPr="00C15E41">
      <w:headerReference w:type="default" r:id="rId10"/>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4B2C" w14:textId="77777777" w:rsidR="00D864A1" w:rsidRDefault="00D864A1">
      <w:r>
        <w:separator/>
      </w:r>
    </w:p>
  </w:endnote>
  <w:endnote w:type="continuationSeparator" w:id="0">
    <w:p w14:paraId="07A61AD7" w14:textId="77777777" w:rsidR="00D864A1" w:rsidRDefault="00D8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3938" w14:textId="77777777" w:rsidR="00D864A1" w:rsidRDefault="00D864A1">
      <w:r>
        <w:separator/>
      </w:r>
    </w:p>
  </w:footnote>
  <w:footnote w:type="continuationSeparator" w:id="0">
    <w:p w14:paraId="70B47EF5" w14:textId="77777777" w:rsidR="00D864A1" w:rsidRDefault="00D8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DE6C" w14:textId="77777777"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777A8"/>
    <w:rsid w:val="002F7FE1"/>
    <w:rsid w:val="0035474F"/>
    <w:rsid w:val="00360DFE"/>
    <w:rsid w:val="003824AF"/>
    <w:rsid w:val="003D50AA"/>
    <w:rsid w:val="004035EA"/>
    <w:rsid w:val="00476AB7"/>
    <w:rsid w:val="005662D8"/>
    <w:rsid w:val="00597BCE"/>
    <w:rsid w:val="005C116E"/>
    <w:rsid w:val="005E6611"/>
    <w:rsid w:val="0061323B"/>
    <w:rsid w:val="00664B87"/>
    <w:rsid w:val="00683FFA"/>
    <w:rsid w:val="006A33DB"/>
    <w:rsid w:val="006B680D"/>
    <w:rsid w:val="006D5FA4"/>
    <w:rsid w:val="0072186B"/>
    <w:rsid w:val="00744AC9"/>
    <w:rsid w:val="00790B78"/>
    <w:rsid w:val="0079286C"/>
    <w:rsid w:val="007D011B"/>
    <w:rsid w:val="007D08E1"/>
    <w:rsid w:val="007D409C"/>
    <w:rsid w:val="007D62DC"/>
    <w:rsid w:val="007E2844"/>
    <w:rsid w:val="008066D0"/>
    <w:rsid w:val="00815B91"/>
    <w:rsid w:val="0082257A"/>
    <w:rsid w:val="0082640F"/>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AF5686"/>
    <w:rsid w:val="00B0072A"/>
    <w:rsid w:val="00B12057"/>
    <w:rsid w:val="00B76C27"/>
    <w:rsid w:val="00C15E41"/>
    <w:rsid w:val="00C55039"/>
    <w:rsid w:val="00C61079"/>
    <w:rsid w:val="00C81338"/>
    <w:rsid w:val="00C81468"/>
    <w:rsid w:val="00D109F3"/>
    <w:rsid w:val="00D512B6"/>
    <w:rsid w:val="00D864A1"/>
    <w:rsid w:val="00DA3809"/>
    <w:rsid w:val="00DB4096"/>
    <w:rsid w:val="00DD6FD6"/>
    <w:rsid w:val="00DE0A98"/>
    <w:rsid w:val="00DE7C84"/>
    <w:rsid w:val="00E00F22"/>
    <w:rsid w:val="00E1439A"/>
    <w:rsid w:val="00E520A4"/>
    <w:rsid w:val="00E61E59"/>
    <w:rsid w:val="00EA58FF"/>
    <w:rsid w:val="00EB6F98"/>
    <w:rsid w:val="00EC3227"/>
    <w:rsid w:val="00F35775"/>
    <w:rsid w:val="00F44025"/>
    <w:rsid w:val="00FE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DE3A8"/>
  <w15:docId w15:val="{35B8A12C-B8EE-4FE0-99BC-8B891DB9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549420056">
      <w:bodyDiv w:val="1"/>
      <w:marLeft w:val="0"/>
      <w:marRight w:val="0"/>
      <w:marTop w:val="0"/>
      <w:marBottom w:val="0"/>
      <w:divBdr>
        <w:top w:val="none" w:sz="0" w:space="0" w:color="auto"/>
        <w:left w:val="none" w:sz="0" w:space="0" w:color="auto"/>
        <w:bottom w:val="none" w:sz="0" w:space="0" w:color="auto"/>
        <w:right w:val="none" w:sz="0" w:space="0" w:color="auto"/>
      </w:divBdr>
    </w:div>
    <w:div w:id="593244666">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vision xmlns="18eea951-c1a4-4244-8cc7-be1efbfe7cb6">Prosecution and Progress </Provision>
    <File_x0020_Category xmlns="18eea951-c1a4-4244-8cc7-be1efbfe7cb6" xsi:nil="true"/>
    <Provision_x0020_Number xmlns="18eea951-c1a4-4244-8cc7-be1efbfe7cb6" xsi:nil="true"/>
    <Let_x0020_Date xmlns="18eea951-c1a4-4244-8cc7-be1efbfe7cb6">2024-01</Let_x0020_Date>
    <Provision_x0020_Year xmlns="18eea951-c1a4-4244-8cc7-be1efbfe7cb6">2024 Standard Specifications</Provision_x0020_Year>
    <URL xmlns="http://schemas.microsoft.com/sharepoint/v3">
      <Url xsi:nil="true"/>
      <Description xsi:nil="true"/>
    </URL>
    <No_x002e_ xmlns="18eea951-c1a4-4244-8cc7-be1efbfe7cb6">SPD 01</No_x002e_>
    <_dlc_DocId xmlns="16f00c2e-ac5c-418b-9f13-a0771dbd417d">CONNECT-483-44</_dlc_DocId>
    <_dlc_DocIdUrl xmlns="16f00c2e-ac5c-418b-9f13-a0771dbd417d">
      <Url>https://connect.ncdot.gov/resources/Specifications/_layouts/15/DocIdRedir.aspx?ID=CONNECT-483-44</Url>
      <Description>CONNECT-483-44</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514A09A-C6EC-4C82-A8CA-F7DE7CB47CFD}"/>
</file>

<file path=customXml/itemProps2.xml><?xml version="1.0" encoding="utf-8"?>
<ds:datastoreItem xmlns:ds="http://schemas.openxmlformats.org/officeDocument/2006/customXml" ds:itemID="{D7CE6B5C-5441-4276-9CAF-24719D467B94}">
  <ds:schemaRefs>
    <ds:schemaRef ds:uri="http://schemas.microsoft.com/sharepoint/v3/contenttype/forms"/>
  </ds:schemaRefs>
</ds:datastoreItem>
</file>

<file path=customXml/itemProps3.xml><?xml version="1.0" encoding="utf-8"?>
<ds:datastoreItem xmlns:ds="http://schemas.openxmlformats.org/officeDocument/2006/customXml" ds:itemID="{9B267758-E31E-4941-8436-584B43E1AAD3}">
  <ds:schemaRefs>
    <ds:schemaRef ds:uri="http://schemas.openxmlformats.org/officeDocument/2006/bibliography"/>
  </ds:schemaRefs>
</ds:datastoreItem>
</file>

<file path=customXml/itemProps4.xml><?xml version="1.0" encoding="utf-8"?>
<ds:datastoreItem xmlns:ds="http://schemas.openxmlformats.org/officeDocument/2006/customXml" ds:itemID="{F36C96EB-421D-4AAD-BDBB-834CCE9C3134}">
  <ds:schemaRefs>
    <ds:schemaRef ds:uri="http://schemas.microsoft.com/office/2006/metadata/properties"/>
    <ds:schemaRef ds:uri="http://schemas.microsoft.com/office/infopath/2007/PartnerControls"/>
    <ds:schemaRef ds:uri="79561daa-e32d-4dfe-b513-2c4eefef7c6c"/>
    <ds:schemaRef ds:uri="5b17092e-395a-4357-a675-3dd5516218a6"/>
  </ds:schemaRefs>
</ds:datastoreItem>
</file>

<file path=customXml/itemProps5.xml><?xml version="1.0" encoding="utf-8"?>
<ds:datastoreItem xmlns:ds="http://schemas.openxmlformats.org/officeDocument/2006/customXml" ds:itemID="{2FA4B68C-F88B-4BBC-85EE-B253672A29FB}"/>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DECISION NC020010 03/01/02 NC10</dc:title>
  <dc:creator>fadams</dc:creator>
  <cp:lastModifiedBy>Haidari, Mohammad J</cp:lastModifiedBy>
  <cp:revision>5</cp:revision>
  <cp:lastPrinted>2012-01-09T21:39:00Z</cp:lastPrinted>
  <dcterms:created xsi:type="dcterms:W3CDTF">2023-08-22T14:36:00Z</dcterms:created>
  <dcterms:modified xsi:type="dcterms:W3CDTF">2023-08-22T18:35:00Z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Order">
    <vt:r8>4400</vt:r8>
  </property>
  <property fmtid="{D5CDD505-2E9C-101B-9397-08002B2CF9AE}" pid="4" name="_dlc_DocIdItemGuid">
    <vt:lpwstr>08ab9b08-8ff9-4b47-b124-4930f39b961a</vt:lpwstr>
  </property>
</Properties>
</file>